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83134" w:rsidRPr="00037B77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  <w:lang w:val="ru-RU"/>
        </w:rPr>
      </w:pPr>
    </w:p>
    <w:p w:rsidR="00183134" w:rsidRPr="00037B77" w:rsidRDefault="00380987" w:rsidP="00AE4541">
      <w:pPr>
        <w:pStyle w:val="a5"/>
        <w:ind w:firstLine="708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Учебные материалы </w:t>
      </w:r>
      <w:r w:rsidR="00AE4541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к практическим</w:t>
      </w:r>
      <w:r w:rsidR="00183134" w:rsidRPr="00037B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занятия</w:t>
      </w:r>
      <w:r w:rsidR="00AE4541">
        <w:rPr>
          <w:rFonts w:ascii="Times New Roman" w:hAnsi="Times New Roman" w:cs="Times New Roman"/>
          <w:b/>
          <w:sz w:val="24"/>
          <w:szCs w:val="24"/>
          <w:lang w:val="ru-RU"/>
        </w:rPr>
        <w:t>м</w:t>
      </w:r>
      <w:r w:rsidR="00183134" w:rsidRPr="00037B77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</w:p>
    <w:p w:rsidR="00183134" w:rsidRPr="00037B77" w:rsidRDefault="00183134" w:rsidP="00183134">
      <w:pPr>
        <w:pStyle w:val="a5"/>
        <w:ind w:firstLine="708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183134" w:rsidRPr="00037B77" w:rsidRDefault="00183134" w:rsidP="00183134">
      <w:pPr>
        <w:pStyle w:val="a5"/>
        <w:ind w:firstLine="708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текстом: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Читать и правильно переводить текст.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Выписать и выучить незнакомые слова и выражения.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Уметь составлять самостоятельно предложения, употребляя лексику из текста.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Уметь задавать вопросы и отвечать на вопросы по содержанию текста.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37B77">
        <w:rPr>
          <w:rFonts w:ascii="Times New Roman" w:hAnsi="Times New Roman" w:cs="Times New Roman"/>
          <w:sz w:val="24"/>
          <w:szCs w:val="24"/>
        </w:rPr>
        <w:t>Уметь</w:t>
      </w:r>
      <w:proofErr w:type="spellEnd"/>
      <w:r w:rsidRPr="00037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B77">
        <w:rPr>
          <w:rFonts w:ascii="Times New Roman" w:hAnsi="Times New Roman" w:cs="Times New Roman"/>
          <w:sz w:val="24"/>
          <w:szCs w:val="24"/>
        </w:rPr>
        <w:t>пересказывать</w:t>
      </w:r>
      <w:proofErr w:type="spellEnd"/>
      <w:r w:rsidRPr="00037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B77">
        <w:rPr>
          <w:rFonts w:ascii="Times New Roman" w:hAnsi="Times New Roman" w:cs="Times New Roman"/>
          <w:sz w:val="24"/>
          <w:szCs w:val="24"/>
        </w:rPr>
        <w:t>текст</w:t>
      </w:r>
      <w:proofErr w:type="spellEnd"/>
      <w:r w:rsidRPr="00037B77">
        <w:rPr>
          <w:rFonts w:ascii="Times New Roman" w:hAnsi="Times New Roman" w:cs="Times New Roman"/>
          <w:sz w:val="24"/>
          <w:szCs w:val="24"/>
        </w:rPr>
        <w:t>.</w:t>
      </w:r>
    </w:p>
    <w:p w:rsidR="00183134" w:rsidRPr="00037B77" w:rsidRDefault="00183134" w:rsidP="00183134">
      <w:pPr>
        <w:pStyle w:val="a5"/>
        <w:numPr>
          <w:ilvl w:val="0"/>
          <w:numId w:val="2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Уметь выполнять задания по тексту.</w:t>
      </w:r>
    </w:p>
    <w:p w:rsidR="00183134" w:rsidRPr="00037B77" w:rsidRDefault="00183134" w:rsidP="00183134">
      <w:pPr>
        <w:pStyle w:val="a5"/>
        <w:rPr>
          <w:rFonts w:ascii="Times New Roman" w:hAnsi="Times New Roman" w:cs="Times New Roman"/>
          <w:sz w:val="24"/>
          <w:szCs w:val="24"/>
          <w:lang w:val="ru-RU"/>
        </w:rPr>
      </w:pPr>
    </w:p>
    <w:tbl>
      <w:tblPr>
        <w:tblStyle w:val="a7"/>
        <w:tblW w:w="0" w:type="auto"/>
        <w:tblInd w:w="-5" w:type="dxa"/>
        <w:tblLayout w:type="fixed"/>
        <w:tblLook w:val="04A0"/>
      </w:tblPr>
      <w:tblGrid>
        <w:gridCol w:w="964"/>
        <w:gridCol w:w="5840"/>
        <w:gridCol w:w="1229"/>
        <w:gridCol w:w="1316"/>
      </w:tblGrid>
      <w:tr w:rsidR="00183134" w:rsidRPr="00037B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>Reading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Max.scores</w:t>
            </w:r>
            <w:proofErr w:type="spellEnd"/>
          </w:p>
        </w:tc>
      </w:tr>
      <w:tr w:rsidR="00183134" w:rsidRPr="00037B77" w:rsidTr="0018313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Module 1</w:t>
            </w:r>
          </w:p>
        </w:tc>
      </w:tr>
      <w:tr w:rsidR="00183134" w:rsidRPr="00037B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</w:rPr>
              <w:t>Diplomatic</w:t>
            </w:r>
            <w:proofErr w:type="spellEnd"/>
            <w:r w:rsidRPr="00037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</w:rPr>
              <w:t>communications</w:t>
            </w:r>
            <w:proofErr w:type="spellEnd"/>
            <w:r w:rsidRPr="00037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</w:rPr>
              <w:t>between</w:t>
            </w:r>
            <w:proofErr w:type="spellEnd"/>
            <w:r w:rsidRPr="00037B7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</w:rPr>
              <w:t>states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The establishment of diplomatic relations and of permanent diplomatic missions.  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63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037B77" w:rsidP="00183134">
            <w:pPr>
              <w:contextualSpacing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Declaration of </w:t>
            </w:r>
            <w:r w:rsidRPr="00037B77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 xml:space="preserve">'persona non grata' </w:t>
            </w:r>
            <w:proofErr w:type="gramStart"/>
            <w:r w:rsidRPr="00037B7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 xml:space="preserve">or  </w:t>
            </w: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‘non</w:t>
            </w:r>
            <w:proofErr w:type="gramEnd"/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-acceptable’</w:t>
            </w:r>
            <w:r w:rsidRPr="00037B7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3</w:t>
            </w: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 xml:space="preserve"> print and electronic media.</w:t>
            </w:r>
            <w:r w:rsidRPr="00037B77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</w:p>
          <w:p w:rsidR="00183134" w:rsidRPr="00037B77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69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037B77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The</w:t>
            </w:r>
            <w:r w:rsidRPr="00037B77">
              <w:rPr>
                <w:rFonts w:ascii="Times New Roman" w:hAnsi="Times New Roman" w:cs="Times New Roman"/>
                <w:i/>
                <w:snapToGrid w:val="0"/>
                <w:sz w:val="24"/>
                <w:szCs w:val="24"/>
                <w:lang w:val="en-US"/>
              </w:rPr>
              <w:t xml:space="preserve"> </w:t>
            </w:r>
            <w:r w:rsidRPr="00037B77"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  <w:t>ministry of foreign affairs.</w:t>
            </w:r>
          </w:p>
          <w:p w:rsidR="00183134" w:rsidRPr="00037B77" w:rsidRDefault="00037B77" w:rsidP="00183134">
            <w:pPr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 xml:space="preserve">the press in </w:t>
            </w:r>
            <w:proofErr w:type="spellStart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britain</w:t>
            </w:r>
            <w:proofErr w:type="spellEnd"/>
          </w:p>
          <w:p w:rsidR="00183134" w:rsidRPr="00037B77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037B77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037B77" w:rsidP="00183134">
            <w:pPr>
              <w:contextualSpacing/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The diplomatic mission. </w:t>
            </w: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the press in Britain</w:t>
            </w:r>
          </w:p>
          <w:p w:rsidR="00183134" w:rsidRPr="00037B77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4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The</w:t>
            </w:r>
            <w:proofErr w:type="spellEnd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 xml:space="preserve"> </w:t>
            </w:r>
            <w:proofErr w:type="spellStart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American</w:t>
            </w:r>
            <w:proofErr w:type="spellEnd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 xml:space="preserve"> </w:t>
            </w:r>
            <w:proofErr w:type="spellStart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Press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7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The</w:t>
            </w:r>
            <w:proofErr w:type="spellEnd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 xml:space="preserve"> </w:t>
            </w:r>
            <w:proofErr w:type="spellStart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American</w:t>
            </w:r>
            <w:proofErr w:type="spellEnd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 xml:space="preserve"> </w:t>
            </w:r>
            <w:proofErr w:type="spellStart"/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</w:rPr>
              <w:t>Press</w:t>
            </w:r>
            <w:proofErr w:type="spellEnd"/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183134" w:rsidRPr="00037B77" w:rsidTr="00183134">
        <w:trPr>
          <w:trHeight w:val="6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8-9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037B77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The diplomat. specialist knowledge</w:t>
            </w:r>
          </w:p>
          <w:p w:rsidR="00183134" w:rsidRPr="00037B77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  <w:p w:rsidR="00183134" w:rsidRPr="00037B77" w:rsidRDefault="00037B77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The language of newspaper headlines.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037B77" w:rsidP="00183134">
            <w:pPr>
              <w:pStyle w:val="7"/>
              <w:outlineLvl w:val="6"/>
              <w:rPr>
                <w:sz w:val="24"/>
                <w:szCs w:val="24"/>
              </w:rPr>
            </w:pPr>
            <w:proofErr w:type="gramStart"/>
            <w:r w:rsidRPr="00037B77">
              <w:rPr>
                <w:b w:val="0"/>
                <w:sz w:val="24"/>
                <w:szCs w:val="24"/>
                <w:lang w:val="en-US"/>
              </w:rPr>
              <w:t>The diplomat.</w:t>
            </w:r>
            <w:proofErr w:type="gramEnd"/>
            <w:r w:rsidRPr="00037B77">
              <w:rPr>
                <w:b w:val="0"/>
                <w:sz w:val="24"/>
                <w:szCs w:val="24"/>
              </w:rPr>
              <w:t xml:space="preserve"> </w:t>
            </w:r>
            <w:proofErr w:type="gramStart"/>
            <w:r w:rsidRPr="00037B77">
              <w:rPr>
                <w:b w:val="0"/>
                <w:sz w:val="24"/>
                <w:szCs w:val="24"/>
              </w:rPr>
              <w:t>personal</w:t>
            </w:r>
            <w:proofErr w:type="gramEnd"/>
            <w:r w:rsidRPr="00037B77">
              <w:rPr>
                <w:b w:val="0"/>
                <w:sz w:val="24"/>
                <w:szCs w:val="24"/>
              </w:rPr>
              <w:t xml:space="preserve"> qualities (3, p. 27)</w:t>
            </w:r>
            <w:r w:rsidRPr="00037B77">
              <w:rPr>
                <w:sz w:val="24"/>
                <w:szCs w:val="24"/>
              </w:rPr>
              <w:t xml:space="preserve"> </w:t>
            </w:r>
          </w:p>
          <w:p w:rsidR="00183134" w:rsidRPr="00037B77" w:rsidRDefault="00037B77" w:rsidP="00183134">
            <w:pPr>
              <w:pStyle w:val="1"/>
              <w:rPr>
                <w:rFonts w:ascii="Times New Roman" w:eastAsia="Times-Roman" w:hAnsi="Times New Roman"/>
                <w:color w:val="323232"/>
                <w:sz w:val="24"/>
                <w:szCs w:val="24"/>
              </w:rPr>
            </w:pPr>
            <w:r w:rsidRPr="00037B77">
              <w:rPr>
                <w:rFonts w:ascii="Times New Roman" w:eastAsia="Times-Roman" w:hAnsi="Times New Roman"/>
                <w:color w:val="323232"/>
                <w:sz w:val="24"/>
                <w:szCs w:val="24"/>
              </w:rPr>
              <w:t xml:space="preserve">Freedom to inform. </w:t>
            </w:r>
            <w:proofErr w:type="gramStart"/>
            <w:r w:rsidRPr="00037B77">
              <w:rPr>
                <w:rFonts w:ascii="Times New Roman" w:eastAsia="Times-Roman" w:hAnsi="Times New Roman"/>
                <w:color w:val="323232"/>
                <w:sz w:val="24"/>
                <w:szCs w:val="24"/>
              </w:rPr>
              <w:t>diplomacy</w:t>
            </w:r>
            <w:proofErr w:type="gramEnd"/>
            <w:r w:rsidRPr="00037B77">
              <w:rPr>
                <w:rFonts w:ascii="Times New Roman" w:eastAsia="Times-Roman" w:hAnsi="Times New Roman"/>
                <w:color w:val="323232"/>
                <w:sz w:val="24"/>
                <w:szCs w:val="24"/>
              </w:rPr>
              <w:t xml:space="preserve"> and the news media.</w:t>
            </w:r>
          </w:p>
          <w:p w:rsidR="00183134" w:rsidRPr="00037B77" w:rsidRDefault="00183134" w:rsidP="00183134">
            <w:pPr>
              <w:pStyle w:val="a6"/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70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 w:rsidP="00183134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Freedom to Inform. Diplomacy and the News Media.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4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535B27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News Media and Public Opinion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037B77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5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535B27" w:rsidP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News Media and Public Opinion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535B27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eastAsia="Times-Roman" w:hAnsi="Times New Roman" w:cs="Times New Roman"/>
                <w:color w:val="323232"/>
                <w:sz w:val="24"/>
                <w:szCs w:val="24"/>
                <w:lang w:val="en-US"/>
              </w:rPr>
              <w:t>Freedom of the Media and the Internet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</w:tbl>
    <w:p w:rsidR="00183134" w:rsidRPr="00037B77" w:rsidRDefault="00183134" w:rsidP="00183134">
      <w:pPr>
        <w:pStyle w:val="a5"/>
        <w:rPr>
          <w:rFonts w:ascii="Times New Roman" w:hAnsi="Times New Roman" w:cs="Times New Roman"/>
          <w:b/>
          <w:sz w:val="24"/>
          <w:szCs w:val="24"/>
        </w:rPr>
      </w:pPr>
    </w:p>
    <w:p w:rsidR="00183134" w:rsidRPr="00037B77" w:rsidRDefault="00183134" w:rsidP="00183134">
      <w:pPr>
        <w:pStyle w:val="a5"/>
        <w:ind w:firstLine="360"/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b/>
          <w:sz w:val="24"/>
          <w:szCs w:val="24"/>
          <w:lang w:val="ru-RU"/>
        </w:rPr>
        <w:t>Рекомендации для работы с грамматическим материалом</w:t>
      </w:r>
      <w:r w:rsidRPr="00037B77">
        <w:rPr>
          <w:rFonts w:ascii="Times New Roman" w:hAnsi="Times New Roman" w:cs="Times New Roman"/>
          <w:sz w:val="24"/>
          <w:szCs w:val="24"/>
          <w:lang w:val="ru-RU"/>
        </w:rPr>
        <w:t>:</w:t>
      </w:r>
    </w:p>
    <w:p w:rsidR="00183134" w:rsidRPr="00037B77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Внимательно слушать и фиксировать объяснения преподавателя на занятиях;</w:t>
      </w:r>
    </w:p>
    <w:p w:rsidR="00183134" w:rsidRPr="00037B77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Выполнять грамматические задания на занятиях;</w:t>
      </w:r>
    </w:p>
    <w:p w:rsidR="00183134" w:rsidRPr="00037B77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  <w:lang w:val="ru-RU"/>
        </w:rPr>
      </w:pPr>
      <w:r w:rsidRPr="00037B77">
        <w:rPr>
          <w:rFonts w:ascii="Times New Roman" w:hAnsi="Times New Roman" w:cs="Times New Roman"/>
          <w:sz w:val="24"/>
          <w:szCs w:val="24"/>
          <w:lang w:val="ru-RU"/>
        </w:rPr>
        <w:t>Самостоятельно проработать пояснительный материал из базового учебника и выполнить грамматические посменные задания;</w:t>
      </w:r>
    </w:p>
    <w:p w:rsidR="00183134" w:rsidRPr="00037B77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proofErr w:type="spellStart"/>
      <w:r w:rsidRPr="00037B77">
        <w:rPr>
          <w:rFonts w:ascii="Times New Roman" w:hAnsi="Times New Roman" w:cs="Times New Roman"/>
          <w:sz w:val="24"/>
          <w:szCs w:val="24"/>
        </w:rPr>
        <w:t>Выполнять</w:t>
      </w:r>
      <w:proofErr w:type="spellEnd"/>
      <w:r w:rsidRPr="00037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B77">
        <w:rPr>
          <w:rFonts w:ascii="Times New Roman" w:hAnsi="Times New Roman" w:cs="Times New Roman"/>
          <w:sz w:val="24"/>
          <w:szCs w:val="24"/>
        </w:rPr>
        <w:t>работу</w:t>
      </w:r>
      <w:proofErr w:type="spellEnd"/>
      <w:r w:rsidRPr="00037B77">
        <w:rPr>
          <w:rFonts w:ascii="Times New Roman" w:hAnsi="Times New Roman" w:cs="Times New Roman"/>
          <w:sz w:val="24"/>
          <w:szCs w:val="24"/>
        </w:rPr>
        <w:t xml:space="preserve"> «</w:t>
      </w:r>
      <w:proofErr w:type="spellStart"/>
      <w:r w:rsidRPr="00037B77">
        <w:rPr>
          <w:rFonts w:ascii="Times New Roman" w:hAnsi="Times New Roman" w:cs="Times New Roman"/>
          <w:sz w:val="24"/>
          <w:szCs w:val="24"/>
        </w:rPr>
        <w:t>над</w:t>
      </w:r>
      <w:proofErr w:type="spellEnd"/>
      <w:r w:rsidRPr="00037B77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37B77">
        <w:rPr>
          <w:rFonts w:ascii="Times New Roman" w:hAnsi="Times New Roman" w:cs="Times New Roman"/>
          <w:sz w:val="24"/>
          <w:szCs w:val="24"/>
        </w:rPr>
        <w:t>ошибками</w:t>
      </w:r>
      <w:proofErr w:type="spellEnd"/>
      <w:r w:rsidRPr="00037B77">
        <w:rPr>
          <w:rFonts w:ascii="Times New Roman" w:hAnsi="Times New Roman" w:cs="Times New Roman"/>
          <w:sz w:val="24"/>
          <w:szCs w:val="24"/>
        </w:rPr>
        <w:t>».</w:t>
      </w:r>
    </w:p>
    <w:p w:rsidR="00183134" w:rsidRPr="00037B77" w:rsidRDefault="00183134" w:rsidP="00183134">
      <w:pPr>
        <w:pStyle w:val="a5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</w:p>
    <w:tbl>
      <w:tblPr>
        <w:tblStyle w:val="a7"/>
        <w:tblW w:w="0" w:type="auto"/>
        <w:tblInd w:w="-5" w:type="dxa"/>
        <w:tblLayout w:type="fixed"/>
        <w:tblLook w:val="04A0"/>
      </w:tblPr>
      <w:tblGrid>
        <w:gridCol w:w="964"/>
        <w:gridCol w:w="5840"/>
        <w:gridCol w:w="1229"/>
        <w:gridCol w:w="1316"/>
      </w:tblGrid>
      <w:tr w:rsidR="00183134" w:rsidRPr="00037B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lastRenderedPageBreak/>
              <w:t>Weeks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Grammar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Hours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Max.scores</w:t>
            </w:r>
            <w:proofErr w:type="spellEnd"/>
          </w:p>
        </w:tc>
      </w:tr>
      <w:tr w:rsidR="00183134" w:rsidRPr="00037B77" w:rsidTr="00183134">
        <w:tc>
          <w:tcPr>
            <w:tcW w:w="934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Module 1</w:t>
            </w:r>
          </w:p>
        </w:tc>
      </w:tr>
      <w:tr w:rsidR="00183134" w:rsidRPr="00037B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ab/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 (Present, past, future)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63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Revision of grammar.</w:t>
            </w:r>
            <w:r w:rsidRPr="00037B77"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  <w:t xml:space="preserve"> </w:t>
            </w: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69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535B27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037B77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284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535B27" w:rsidP="00535B27">
            <w:pPr>
              <w:tabs>
                <w:tab w:val="left" w:pos="7080"/>
              </w:tabs>
              <w:contextualSpacing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Ways to speak about the past. (Past Simple, Continuous, Perfect, Perfect Continuous)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4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6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B27" w:rsidRPr="00037B77" w:rsidRDefault="00535B27" w:rsidP="00535B27">
            <w:pPr>
              <w:pStyle w:val="1"/>
              <w:rPr>
                <w:rFonts w:ascii="Times New Roman" w:eastAsia="Times-Roman" w:hAnsi="Times New Roman"/>
                <w:color w:val="323232"/>
                <w:sz w:val="24"/>
                <w:szCs w:val="24"/>
              </w:rPr>
            </w:pPr>
            <w:r w:rsidRPr="00037B77">
              <w:rPr>
                <w:rFonts w:ascii="Times New Roman" w:hAnsi="Times New Roman"/>
                <w:sz w:val="24"/>
                <w:szCs w:val="24"/>
              </w:rPr>
              <w:t>Grammar. Passive. Passive verb forms.</w:t>
            </w:r>
          </w:p>
          <w:p w:rsidR="00183134" w:rsidRPr="00037B77" w:rsidRDefault="00183134" w:rsidP="00535B27">
            <w:pPr>
              <w:tabs>
                <w:tab w:val="left" w:pos="7080"/>
              </w:tabs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71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7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037B77" w:rsidRDefault="00535B27" w:rsidP="00535B27">
            <w:pPr>
              <w:pStyle w:val="1"/>
              <w:rPr>
                <w:rFonts w:ascii="Times New Roman" w:eastAsia="Times-Roman" w:hAnsi="Times New Roman"/>
                <w:color w:val="323232"/>
                <w:sz w:val="24"/>
                <w:szCs w:val="24"/>
              </w:rPr>
            </w:pPr>
            <w:r w:rsidRPr="00037B77">
              <w:rPr>
                <w:rFonts w:ascii="Times New Roman" w:hAnsi="Times New Roman"/>
                <w:sz w:val="24"/>
                <w:szCs w:val="24"/>
              </w:rPr>
              <w:t>Grammar. Passive. Passive verb forms.</w:t>
            </w:r>
          </w:p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20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b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  <w:tr w:rsidR="00183134" w:rsidRPr="00037B77" w:rsidTr="00183134">
        <w:trPr>
          <w:trHeight w:val="67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8-9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Types of questions.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5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10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037B77" w:rsidRDefault="00535B27" w:rsidP="00535B27">
            <w:pPr>
              <w:widowControl w:val="0"/>
              <w:jc w:val="both"/>
              <w:rPr>
                <w:rFonts w:ascii="Times New Roman" w:hAnsi="Times New Roman" w:cs="Times New Roman"/>
                <w:snapToGrid w:val="0"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Phrasal verbs.</w:t>
            </w:r>
          </w:p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9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11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Reported</w:t>
            </w:r>
            <w:proofErr w:type="spellEnd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speech</w:t>
            </w:r>
            <w:proofErr w:type="spellEnd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418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12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535B27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Reported</w:t>
            </w:r>
            <w:proofErr w:type="spellEnd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proofErr w:type="spellStart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speech</w:t>
            </w:r>
            <w:proofErr w:type="spellEnd"/>
            <w:r w:rsidRPr="00037B7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  <w:p w:rsidR="00183134" w:rsidRPr="00037B77" w:rsidRDefault="00183134">
            <w:pPr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557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13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COMMON STRUCTURES WITH THE INFINITIVE</w:t>
            </w: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56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14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037B77" w:rsidRDefault="00535B27" w:rsidP="00535B2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Object.</w:t>
            </w:r>
          </w:p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65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15</w:t>
            </w: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5B27" w:rsidRPr="00037B77" w:rsidRDefault="00535B27" w:rsidP="00535B2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Grammar. Complex Object.</w:t>
            </w:r>
          </w:p>
          <w:p w:rsidR="00183134" w:rsidRPr="00037B77" w:rsidRDefault="00183134">
            <w:pPr>
              <w:tabs>
                <w:tab w:val="left" w:pos="7080"/>
              </w:tabs>
              <w:spacing w:after="200" w:line="276" w:lineRule="auto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1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  <w:r w:rsidRPr="00037B77"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  <w:t>3</w:t>
            </w:r>
          </w:p>
        </w:tc>
      </w:tr>
      <w:tr w:rsidR="00183134" w:rsidRPr="00037B77" w:rsidTr="00183134">
        <w:trPr>
          <w:trHeight w:val="333"/>
        </w:trPr>
        <w:tc>
          <w:tcPr>
            <w:tcW w:w="9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5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  <w:tc>
          <w:tcPr>
            <w:tcW w:w="13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83134" w:rsidRPr="00037B77" w:rsidRDefault="00183134">
            <w:pPr>
              <w:pStyle w:val="a6"/>
              <w:tabs>
                <w:tab w:val="left" w:pos="7080"/>
              </w:tabs>
              <w:ind w:left="0"/>
              <w:rPr>
                <w:rFonts w:ascii="Times New Roman" w:hAnsi="Times New Roman" w:cs="Times New Roman"/>
                <w:sz w:val="24"/>
                <w:szCs w:val="24"/>
                <w:lang w:val="en-US" w:eastAsia="en-US"/>
              </w:rPr>
            </w:pPr>
          </w:p>
        </w:tc>
      </w:tr>
    </w:tbl>
    <w:p w:rsidR="00183134" w:rsidRPr="00037B77" w:rsidRDefault="00183134" w:rsidP="00183134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183134" w:rsidRPr="00037B77" w:rsidRDefault="00183134" w:rsidP="00183134">
      <w:pPr>
        <w:pStyle w:val="a5"/>
        <w:ind w:left="360"/>
        <w:rPr>
          <w:rFonts w:ascii="Times New Roman" w:hAnsi="Times New Roman" w:cs="Times New Roman"/>
          <w:sz w:val="24"/>
          <w:szCs w:val="24"/>
        </w:rPr>
      </w:pPr>
    </w:p>
    <w:p w:rsidR="00183134" w:rsidRPr="00037B77" w:rsidRDefault="00183134" w:rsidP="00183134">
      <w:pPr>
        <w:pStyle w:val="a3"/>
        <w:rPr>
          <w:sz w:val="24"/>
          <w:szCs w:val="24"/>
        </w:rPr>
      </w:pPr>
    </w:p>
    <w:p w:rsidR="00183134" w:rsidRPr="00037B77" w:rsidRDefault="00183134" w:rsidP="00183134">
      <w:pPr>
        <w:pStyle w:val="a3"/>
        <w:rPr>
          <w:i/>
          <w:sz w:val="24"/>
          <w:szCs w:val="24"/>
        </w:rPr>
      </w:pPr>
    </w:p>
    <w:p w:rsidR="00183134" w:rsidRPr="00037B77" w:rsidRDefault="00183134" w:rsidP="00183134">
      <w:pPr>
        <w:rPr>
          <w:rFonts w:ascii="Times New Roman" w:hAnsi="Times New Roman" w:cs="Times New Roman"/>
          <w:sz w:val="24"/>
          <w:szCs w:val="24"/>
          <w:lang w:val="kk-KZ"/>
        </w:rPr>
      </w:pPr>
    </w:p>
    <w:p w:rsidR="00183134" w:rsidRPr="00037B77" w:rsidRDefault="00183134" w:rsidP="00183134">
      <w:pPr>
        <w:rPr>
          <w:rFonts w:ascii="Times New Roman" w:hAnsi="Times New Roman" w:cs="Times New Roman"/>
          <w:sz w:val="24"/>
          <w:szCs w:val="24"/>
        </w:rPr>
      </w:pPr>
    </w:p>
    <w:p w:rsidR="00183134" w:rsidRPr="00037B77" w:rsidRDefault="00183134" w:rsidP="00183134">
      <w:pPr>
        <w:rPr>
          <w:rFonts w:ascii="Times New Roman" w:hAnsi="Times New Roman" w:cs="Times New Roman"/>
          <w:sz w:val="24"/>
          <w:szCs w:val="24"/>
        </w:rPr>
      </w:pPr>
    </w:p>
    <w:p w:rsidR="00944D27" w:rsidRPr="00037B77" w:rsidRDefault="00944D27" w:rsidP="00944D27">
      <w:pPr>
        <w:pStyle w:val="a5"/>
        <w:rPr>
          <w:rFonts w:ascii="Times New Roman" w:hAnsi="Times New Roman" w:cs="Times New Roman"/>
          <w:sz w:val="24"/>
          <w:szCs w:val="24"/>
          <w:lang w:val="kk-KZ"/>
        </w:rPr>
      </w:pPr>
    </w:p>
    <w:p w:rsidR="00944D27" w:rsidRPr="00037B77" w:rsidRDefault="00944D27" w:rsidP="00944D27">
      <w:pPr>
        <w:pStyle w:val="a5"/>
        <w:jc w:val="both"/>
        <w:rPr>
          <w:rFonts w:ascii="Times New Roman" w:hAnsi="Times New Roman" w:cs="Times New Roman"/>
          <w:caps/>
          <w:sz w:val="24"/>
          <w:szCs w:val="24"/>
          <w:lang w:val="ru-RU"/>
        </w:rPr>
      </w:pPr>
    </w:p>
    <w:p w:rsidR="00944D27" w:rsidRPr="00037B77" w:rsidRDefault="00944D27" w:rsidP="00944D27">
      <w:pPr>
        <w:pStyle w:val="a3"/>
        <w:jc w:val="left"/>
        <w:rPr>
          <w:i/>
          <w:sz w:val="24"/>
          <w:szCs w:val="24"/>
        </w:rPr>
      </w:pPr>
    </w:p>
    <w:p w:rsidR="00944D27" w:rsidRPr="00037B77" w:rsidRDefault="00944D27" w:rsidP="00944D27">
      <w:pPr>
        <w:rPr>
          <w:rFonts w:ascii="Times New Roman" w:hAnsi="Times New Roman" w:cs="Times New Roman"/>
          <w:sz w:val="24"/>
          <w:szCs w:val="24"/>
        </w:rPr>
      </w:pPr>
    </w:p>
    <w:p w:rsidR="00944D27" w:rsidRPr="00037B77" w:rsidRDefault="00944D27" w:rsidP="00944D27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744210" w:rsidRPr="00037B77" w:rsidRDefault="00744210">
      <w:pPr>
        <w:rPr>
          <w:rFonts w:ascii="Times New Roman" w:hAnsi="Times New Roman" w:cs="Times New Roman"/>
          <w:sz w:val="24"/>
          <w:szCs w:val="24"/>
        </w:rPr>
      </w:pPr>
    </w:p>
    <w:sectPr w:rsidR="00744210" w:rsidRPr="00037B77" w:rsidSect="00CA37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-Roman">
    <w:altName w:val="MS Mincho"/>
    <w:panose1 w:val="00000000000000000000"/>
    <w:charset w:val="80"/>
    <w:family w:val="roman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092F7D"/>
    <w:multiLevelType w:val="hybridMultilevel"/>
    <w:tmpl w:val="37D2D1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9BC1760"/>
    <w:multiLevelType w:val="hybridMultilevel"/>
    <w:tmpl w:val="DF30EA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7B3CDA"/>
    <w:multiLevelType w:val="hybridMultilevel"/>
    <w:tmpl w:val="1CB0089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57840C3"/>
    <w:multiLevelType w:val="hybridMultilevel"/>
    <w:tmpl w:val="DB446F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69C0A32"/>
    <w:multiLevelType w:val="hybridMultilevel"/>
    <w:tmpl w:val="68FCE3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718229E"/>
    <w:multiLevelType w:val="hybridMultilevel"/>
    <w:tmpl w:val="23B41C9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2067B23"/>
    <w:multiLevelType w:val="hybridMultilevel"/>
    <w:tmpl w:val="1196E7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57B1CC3"/>
    <w:multiLevelType w:val="hybridMultilevel"/>
    <w:tmpl w:val="21D8DD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055836"/>
    <w:multiLevelType w:val="hybridMultilevel"/>
    <w:tmpl w:val="422C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DA84E3B"/>
    <w:multiLevelType w:val="hybridMultilevel"/>
    <w:tmpl w:val="6B68FC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9011C4F"/>
    <w:multiLevelType w:val="hybridMultilevel"/>
    <w:tmpl w:val="BE5427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3B86556F"/>
    <w:multiLevelType w:val="hybridMultilevel"/>
    <w:tmpl w:val="109810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3D250658"/>
    <w:multiLevelType w:val="hybridMultilevel"/>
    <w:tmpl w:val="D8F24D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03157CC"/>
    <w:multiLevelType w:val="hybridMultilevel"/>
    <w:tmpl w:val="C69A980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7AB303D2"/>
    <w:multiLevelType w:val="hybridMultilevel"/>
    <w:tmpl w:val="60B219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7E1C565B"/>
    <w:multiLevelType w:val="hybridMultilevel"/>
    <w:tmpl w:val="8E46A8D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44D27"/>
    <w:rsid w:val="000072D3"/>
    <w:rsid w:val="00030EB8"/>
    <w:rsid w:val="00037B77"/>
    <w:rsid w:val="00183134"/>
    <w:rsid w:val="002D0819"/>
    <w:rsid w:val="00380987"/>
    <w:rsid w:val="00535B27"/>
    <w:rsid w:val="00574B29"/>
    <w:rsid w:val="00646974"/>
    <w:rsid w:val="00744210"/>
    <w:rsid w:val="008D7118"/>
    <w:rsid w:val="00944D27"/>
    <w:rsid w:val="00AE4541"/>
    <w:rsid w:val="00B2590C"/>
    <w:rsid w:val="00BF36DC"/>
    <w:rsid w:val="00F45213"/>
    <w:rsid w:val="00F721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4D27"/>
    <w:rPr>
      <w:rFonts w:eastAsiaTheme="minorEastAsia"/>
      <w:lang w:eastAsia="ru-RU"/>
    </w:rPr>
  </w:style>
  <w:style w:type="paragraph" w:styleId="7">
    <w:name w:val="heading 7"/>
    <w:basedOn w:val="a"/>
    <w:next w:val="a"/>
    <w:link w:val="70"/>
    <w:qFormat/>
    <w:rsid w:val="00183134"/>
    <w:pPr>
      <w:keepNext/>
      <w:widowControl w:val="0"/>
      <w:spacing w:after="0" w:line="240" w:lineRule="auto"/>
      <w:jc w:val="both"/>
      <w:outlineLvl w:val="6"/>
    </w:pPr>
    <w:rPr>
      <w:rFonts w:ascii="Times New Roman" w:eastAsia="Times New Roman" w:hAnsi="Times New Roman" w:cs="Times New Roman"/>
      <w:b/>
      <w:snapToGrid w:val="0"/>
      <w:sz w:val="20"/>
      <w:szCs w:val="20"/>
      <w:lang w:val="en-GB"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944D27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a4">
    <w:name w:val="Название Знак"/>
    <w:basedOn w:val="a0"/>
    <w:link w:val="a3"/>
    <w:rsid w:val="00944D27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5">
    <w:name w:val="No Spacing"/>
    <w:uiPriority w:val="1"/>
    <w:qFormat/>
    <w:rsid w:val="00944D27"/>
    <w:pPr>
      <w:spacing w:after="0" w:line="240" w:lineRule="auto"/>
    </w:pPr>
    <w:rPr>
      <w:lang w:val="en-US"/>
    </w:rPr>
  </w:style>
  <w:style w:type="paragraph" w:styleId="a6">
    <w:name w:val="List Paragraph"/>
    <w:basedOn w:val="a"/>
    <w:uiPriority w:val="34"/>
    <w:qFormat/>
    <w:rsid w:val="00944D27"/>
    <w:pPr>
      <w:ind w:left="720"/>
      <w:contextualSpacing/>
    </w:pPr>
  </w:style>
  <w:style w:type="table" w:styleId="a7">
    <w:name w:val="Table Grid"/>
    <w:basedOn w:val="a1"/>
    <w:uiPriority w:val="59"/>
    <w:rsid w:val="0018313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0">
    <w:name w:val="Заголовок 7 Знак"/>
    <w:basedOn w:val="a0"/>
    <w:link w:val="7"/>
    <w:rsid w:val="00183134"/>
    <w:rPr>
      <w:rFonts w:ascii="Times New Roman" w:eastAsia="Times New Roman" w:hAnsi="Times New Roman" w:cs="Times New Roman"/>
      <w:b/>
      <w:snapToGrid w:val="0"/>
      <w:sz w:val="20"/>
      <w:szCs w:val="20"/>
      <w:lang w:val="en-GB"/>
    </w:rPr>
  </w:style>
  <w:style w:type="paragraph" w:customStyle="1" w:styleId="1">
    <w:name w:val="Без интервала1"/>
    <w:qFormat/>
    <w:rsid w:val="00183134"/>
    <w:pPr>
      <w:spacing w:after="0" w:line="240" w:lineRule="auto"/>
    </w:pPr>
    <w:rPr>
      <w:rFonts w:ascii="Calibri" w:eastAsia="Calibri" w:hAnsi="Calibri" w:cs="Times New Roman"/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88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348</Words>
  <Characters>1986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2330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GrasXp™</dc:creator>
  <cp:lastModifiedBy>Айгерим Советхановна</cp:lastModifiedBy>
  <cp:revision>6</cp:revision>
  <dcterms:created xsi:type="dcterms:W3CDTF">2019-08-13T05:10:00Z</dcterms:created>
  <dcterms:modified xsi:type="dcterms:W3CDTF">2021-01-05T09:18:00Z</dcterms:modified>
</cp:coreProperties>
</file>